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D" w:rsidRPr="004A699D" w:rsidRDefault="004A699D" w:rsidP="004A699D">
      <w:pPr>
        <w:jc w:val="center"/>
        <w:rPr>
          <w:b/>
        </w:rPr>
      </w:pPr>
      <w:r>
        <w:rPr>
          <w:b/>
        </w:rPr>
        <w:t>*************************************************</w:t>
      </w:r>
    </w:p>
    <w:p w:rsidR="00C70F1A" w:rsidRDefault="00C70F1A" w:rsidP="00C4107D">
      <w:pPr>
        <w:tabs>
          <w:tab w:val="left" w:pos="1245"/>
          <w:tab w:val="center" w:pos="5233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CHAMPIONNAT REGIONAL DE TIR 300m ISSF</w:t>
      </w:r>
    </w:p>
    <w:p w:rsidR="00C70F1A" w:rsidRDefault="00FC0DFA" w:rsidP="00C70F1A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JUIN 2022 </w:t>
      </w:r>
      <w:r w:rsidR="00C70F1A">
        <w:rPr>
          <w:b/>
          <w:sz w:val="28"/>
          <w:szCs w:val="28"/>
        </w:rPr>
        <w:t>– ANCENIS (44)</w:t>
      </w: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70F1A" w:rsidRDefault="00C70F1A" w:rsidP="00F31391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LIEU</w:t>
      </w:r>
      <w:r>
        <w:rPr>
          <w:b/>
          <w:sz w:val="24"/>
          <w:szCs w:val="24"/>
        </w:rPr>
        <w:t xml:space="preserve"> : Stand de tir des ARQUEBUSIERS D’ANCENIS, Zone de </w:t>
      </w:r>
      <w:proofErr w:type="gramStart"/>
      <w:r>
        <w:rPr>
          <w:b/>
          <w:sz w:val="24"/>
          <w:szCs w:val="24"/>
        </w:rPr>
        <w:t>l'</w:t>
      </w:r>
      <w:proofErr w:type="spellStart"/>
      <w:r>
        <w:rPr>
          <w:b/>
          <w:sz w:val="24"/>
          <w:szCs w:val="24"/>
        </w:rPr>
        <w:t>Aubinière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ANCENIS (44152)</w:t>
      </w:r>
    </w:p>
    <w:p w:rsidR="004A699D" w:rsidRPr="00F31391" w:rsidRDefault="00F31391" w:rsidP="00C70F1A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31391">
        <w:rPr>
          <w:sz w:val="24"/>
          <w:szCs w:val="24"/>
        </w:rPr>
        <w:t>GPS : W 1°11,2282  –  N 47°23,7336</w:t>
      </w: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DEROULEMENT DES EPREUVES</w:t>
      </w:r>
    </w:p>
    <w:p w:rsidR="00B854BF" w:rsidRPr="002C3589" w:rsidRDefault="00B854BF" w:rsidP="00C70F1A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tir se déroulera dans un </w:t>
      </w:r>
      <w:r w:rsidRPr="00B854BF">
        <w:rPr>
          <w:sz w:val="24"/>
          <w:szCs w:val="24"/>
          <w:u w:val="single"/>
        </w:rPr>
        <w:t xml:space="preserve">stand 300m </w:t>
      </w:r>
      <w:r w:rsidR="00F31391">
        <w:rPr>
          <w:sz w:val="24"/>
          <w:szCs w:val="24"/>
          <w:u w:val="single"/>
        </w:rPr>
        <w:t xml:space="preserve">de 5 postes de tir </w:t>
      </w:r>
      <w:r w:rsidRPr="00B854BF">
        <w:rPr>
          <w:sz w:val="24"/>
          <w:szCs w:val="24"/>
          <w:u w:val="single"/>
        </w:rPr>
        <w:t>avec écran</w:t>
      </w:r>
      <w:r w:rsidR="002C3589">
        <w:rPr>
          <w:sz w:val="24"/>
          <w:szCs w:val="24"/>
          <w:u w:val="single"/>
        </w:rPr>
        <w:t>s</w:t>
      </w:r>
      <w:r w:rsidRPr="00B854BF">
        <w:rPr>
          <w:sz w:val="24"/>
          <w:szCs w:val="24"/>
          <w:u w:val="single"/>
        </w:rPr>
        <w:t xml:space="preserve"> </w:t>
      </w:r>
      <w:r w:rsidR="002C3589">
        <w:rPr>
          <w:sz w:val="24"/>
          <w:szCs w:val="24"/>
          <w:u w:val="single"/>
        </w:rPr>
        <w:t xml:space="preserve">de </w:t>
      </w:r>
      <w:r w:rsidR="002C3589" w:rsidRPr="002C3589">
        <w:rPr>
          <w:sz w:val="24"/>
          <w:szCs w:val="24"/>
          <w:u w:val="single"/>
        </w:rPr>
        <w:t>contrôle individuels</w:t>
      </w:r>
      <w:r w:rsidR="002C3589">
        <w:rPr>
          <w:sz w:val="24"/>
          <w:szCs w:val="24"/>
        </w:rPr>
        <w:t xml:space="preserve"> </w:t>
      </w:r>
      <w:r w:rsidR="002C3589" w:rsidRPr="002C3589">
        <w:rPr>
          <w:sz w:val="24"/>
          <w:szCs w:val="24"/>
        </w:rPr>
        <w:t>sur C300</w:t>
      </w: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Selon le règlement de la Gestion Sportive </w:t>
      </w:r>
      <w:r w:rsidR="00F02B36">
        <w:rPr>
          <w:sz w:val="24"/>
          <w:szCs w:val="24"/>
        </w:rPr>
        <w:t>en cours</w:t>
      </w:r>
      <w:bookmarkStart w:id="0" w:name="_GoBack"/>
      <w:bookmarkEnd w:id="0"/>
      <w:r>
        <w:rPr>
          <w:sz w:val="24"/>
          <w:szCs w:val="24"/>
        </w:rPr>
        <w:t xml:space="preserve">, les tireurs devront se présenter </w:t>
      </w:r>
      <w:r w:rsidR="00D04094">
        <w:rPr>
          <w:sz w:val="24"/>
          <w:szCs w:val="24"/>
        </w:rPr>
        <w:t xml:space="preserve">en possession de la licence </w:t>
      </w:r>
      <w:r w:rsidR="00FC0DFA">
        <w:rPr>
          <w:sz w:val="24"/>
          <w:szCs w:val="24"/>
        </w:rPr>
        <w:t>2021/2022</w:t>
      </w:r>
      <w:r w:rsidR="00D04094">
        <w:rPr>
          <w:sz w:val="24"/>
          <w:szCs w:val="24"/>
        </w:rPr>
        <w:t xml:space="preserve"> </w:t>
      </w:r>
      <w:r>
        <w:rPr>
          <w:sz w:val="24"/>
          <w:szCs w:val="24"/>
        </w:rPr>
        <w:t>au bureau de contrôle des licences. Le contrôle des armes est facultatif</w:t>
      </w:r>
    </w:p>
    <w:p w:rsidR="00C4107D" w:rsidRPr="006E62BD" w:rsidRDefault="00C4107D" w:rsidP="00C70F1A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 w:rsidRPr="006E62BD">
        <w:rPr>
          <w:b/>
          <w:sz w:val="24"/>
          <w:szCs w:val="24"/>
        </w:rPr>
        <w:t xml:space="preserve">La </w:t>
      </w:r>
      <w:r w:rsidR="00F31391" w:rsidRPr="006E62BD">
        <w:rPr>
          <w:b/>
          <w:sz w:val="24"/>
          <w:szCs w:val="24"/>
        </w:rPr>
        <w:t>qualification à ce championnat est « open »</w:t>
      </w: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championnat se déroulera selon le règlement ISSF en vigueur</w:t>
      </w: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INSCRIPTIONS</w:t>
      </w:r>
      <w:r>
        <w:rPr>
          <w:b/>
          <w:sz w:val="24"/>
          <w:szCs w:val="24"/>
        </w:rPr>
        <w:t xml:space="preserve"> avant le </w:t>
      </w:r>
      <w:r w:rsidR="00A5188E" w:rsidRPr="00440250">
        <w:rPr>
          <w:b/>
          <w:sz w:val="24"/>
          <w:szCs w:val="24"/>
          <w:u w:val="single"/>
        </w:rPr>
        <w:t>5 MAI</w:t>
      </w:r>
      <w:r w:rsidR="00FC0DFA" w:rsidRPr="00440250">
        <w:rPr>
          <w:b/>
          <w:sz w:val="24"/>
          <w:szCs w:val="24"/>
          <w:u w:val="single"/>
        </w:rPr>
        <w:t xml:space="preserve"> 2022</w:t>
      </w:r>
    </w:p>
    <w:p w:rsidR="00C70F1A" w:rsidRDefault="00C70F1A" w:rsidP="00440250">
      <w:pPr>
        <w:tabs>
          <w:tab w:val="left" w:pos="1245"/>
          <w:tab w:val="center" w:pos="5233"/>
        </w:tabs>
        <w:spacing w:after="0" w:line="240" w:lineRule="auto"/>
      </w:pPr>
      <w:r>
        <w:rPr>
          <w:sz w:val="24"/>
          <w:szCs w:val="24"/>
        </w:rPr>
        <w:t xml:space="preserve">Les </w:t>
      </w:r>
      <w:r w:rsidR="00BA73F0">
        <w:rPr>
          <w:sz w:val="24"/>
          <w:szCs w:val="24"/>
        </w:rPr>
        <w:t xml:space="preserve">Clubs </w:t>
      </w:r>
      <w:r>
        <w:rPr>
          <w:sz w:val="24"/>
          <w:szCs w:val="24"/>
        </w:rPr>
        <w:t>inscrivent</w:t>
      </w:r>
      <w:r w:rsidR="00BA73F0">
        <w:rPr>
          <w:sz w:val="24"/>
          <w:szCs w:val="24"/>
        </w:rPr>
        <w:t xml:space="preserve"> leurs tireurs</w:t>
      </w:r>
      <w:r>
        <w:rPr>
          <w:sz w:val="24"/>
          <w:szCs w:val="24"/>
        </w:rPr>
        <w:t xml:space="preserve"> par mail </w:t>
      </w:r>
      <w:r w:rsidR="00440250">
        <w:rPr>
          <w:sz w:val="24"/>
          <w:szCs w:val="24"/>
        </w:rPr>
        <w:t xml:space="preserve"> à l’aide du fichier joint </w:t>
      </w:r>
      <w:r>
        <w:rPr>
          <w:sz w:val="24"/>
          <w:szCs w:val="24"/>
        </w:rPr>
        <w:t xml:space="preserve">auprès de la gestion sportive de la Ligue des Pays de la Loire à l'adresse suivante : </w:t>
      </w:r>
      <w:hyperlink r:id="rId7" w:history="1">
        <w:r>
          <w:rPr>
            <w:rStyle w:val="Lienhypertexte"/>
            <w:sz w:val="24"/>
            <w:szCs w:val="24"/>
          </w:rPr>
          <w:t>gestion.sportive.ligue@tirpaysdelaloire.fr</w:t>
        </w:r>
      </w:hyperlink>
      <w:r>
        <w:t xml:space="preserve"> avec copie à la gestion sportive de leur département</w:t>
      </w:r>
    </w:p>
    <w:p w:rsidR="00C70F1A" w:rsidRDefault="00C70F1A" w:rsidP="00C70F1A">
      <w:pPr>
        <w:tabs>
          <w:tab w:val="left" w:pos="1245"/>
          <w:tab w:val="center" w:pos="5233"/>
        </w:tabs>
        <w:spacing w:after="0" w:line="240" w:lineRule="auto"/>
        <w:rPr>
          <w:rStyle w:val="Lienhypertexte"/>
        </w:rPr>
      </w:pPr>
      <w:r>
        <w:t>Les tireurs d’une autre ligue désirant y participer seront les bienvenus. Ils devront joindre à leur inscri</w:t>
      </w:r>
      <w:r w:rsidR="00C4107D">
        <w:t>p</w:t>
      </w:r>
      <w:r>
        <w:t>tion une dérogation signée de leur RCL</w:t>
      </w:r>
    </w:p>
    <w:p w:rsidR="00C70F1A" w:rsidRDefault="00D04094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D04094">
        <w:rPr>
          <w:b/>
          <w:sz w:val="24"/>
          <w:szCs w:val="24"/>
        </w:rPr>
        <w:t>Le plan de tir sera établi</w:t>
      </w:r>
      <w:r>
        <w:rPr>
          <w:sz w:val="24"/>
          <w:szCs w:val="24"/>
        </w:rPr>
        <w:t xml:space="preserve"> en fonction du </w:t>
      </w:r>
      <w:r w:rsidR="00FC0DFA">
        <w:rPr>
          <w:sz w:val="24"/>
          <w:szCs w:val="24"/>
        </w:rPr>
        <w:t>nombre de tireurs et d’épreuves</w:t>
      </w:r>
    </w:p>
    <w:p w:rsidR="00D04094" w:rsidRDefault="00D04094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70F1A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ENGAGEMENTS</w:t>
      </w:r>
    </w:p>
    <w:p w:rsidR="00C70F1A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engagements seront payés</w:t>
      </w:r>
      <w:r w:rsidR="00440250">
        <w:rPr>
          <w:sz w:val="24"/>
          <w:szCs w:val="24"/>
        </w:rPr>
        <w:t xml:space="preserve"> à réception de</w:t>
      </w:r>
      <w:r w:rsidR="00BA73F0">
        <w:rPr>
          <w:sz w:val="24"/>
          <w:szCs w:val="24"/>
        </w:rPr>
        <w:t xml:space="preserve"> la</w:t>
      </w:r>
      <w:r w:rsidR="00440250">
        <w:rPr>
          <w:sz w:val="24"/>
          <w:szCs w:val="24"/>
        </w:rPr>
        <w:t xml:space="preserve"> facture de la Ligue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 </w:t>
      </w:r>
      <w:r w:rsidR="00FC0DFA">
        <w:rPr>
          <w:b/>
          <w:sz w:val="24"/>
          <w:szCs w:val="24"/>
        </w:rPr>
        <w:t>virement</w:t>
      </w:r>
      <w:r w:rsidR="00B854BF">
        <w:rPr>
          <w:b/>
          <w:sz w:val="24"/>
          <w:szCs w:val="24"/>
        </w:rPr>
        <w:t xml:space="preserve"> exclusivement</w:t>
      </w:r>
      <w:r>
        <w:rPr>
          <w:sz w:val="24"/>
          <w:szCs w:val="24"/>
        </w:rPr>
        <w:t xml:space="preserve"> à l’ordre de la Ligue avant </w:t>
      </w:r>
      <w:r w:rsidR="00440250">
        <w:rPr>
          <w:sz w:val="24"/>
          <w:szCs w:val="24"/>
        </w:rPr>
        <w:t>30 Mai 2022</w:t>
      </w:r>
    </w:p>
    <w:p w:rsidR="00C70F1A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tarif est de </w:t>
      </w:r>
      <w:r w:rsidR="00FC0DFA">
        <w:rPr>
          <w:sz w:val="24"/>
          <w:szCs w:val="24"/>
        </w:rPr>
        <w:t>4,50</w:t>
      </w:r>
      <w:r>
        <w:rPr>
          <w:sz w:val="24"/>
          <w:szCs w:val="24"/>
        </w:rPr>
        <w:t xml:space="preserve"> euros par épreuve</w:t>
      </w:r>
    </w:p>
    <w:p w:rsidR="00C70F1A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440250" w:rsidRDefault="00440250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70F1A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ACCUEIL</w:t>
      </w:r>
    </w:p>
    <w:p w:rsidR="00C70F1A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Pour les repas, réserver auprès du club : </w:t>
      </w:r>
    </w:p>
    <w:p w:rsidR="00B8412B" w:rsidRPr="00B8412B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i/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ARQUEBUSIERS Ancenis : tél 06.24.20.99.47 ou par mail : </w:t>
      </w:r>
      <w:hyperlink r:id="rId8" w:history="1">
        <w:r>
          <w:rPr>
            <w:rStyle w:val="Lienhypertexte"/>
            <w:i/>
            <w:sz w:val="24"/>
            <w:szCs w:val="24"/>
          </w:rPr>
          <w:t>arquebusiers.ancenis@free.fr</w:t>
        </w:r>
      </w:hyperlink>
      <w:r w:rsidR="00B8412B">
        <w:rPr>
          <w:rStyle w:val="Lienhypertexte"/>
          <w:i/>
          <w:sz w:val="24"/>
          <w:szCs w:val="24"/>
        </w:rPr>
        <w:t xml:space="preserve"> </w:t>
      </w:r>
    </w:p>
    <w:p w:rsidR="00C70F1A" w:rsidRDefault="00C70F1A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440250" w:rsidRDefault="00440250" w:rsidP="00C70F1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440250" w:rsidRDefault="00B8412B" w:rsidP="00B8412B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noProof/>
          <w:sz w:val="24"/>
          <w:szCs w:val="24"/>
          <w:lang w:eastAsia="fr-FR"/>
        </w:rPr>
      </w:pPr>
      <w:r w:rsidRPr="00BA73F0">
        <w:rPr>
          <w:sz w:val="24"/>
          <w:szCs w:val="24"/>
        </w:rPr>
        <w:tab/>
      </w:r>
      <w:r w:rsidRPr="00BA73F0">
        <w:rPr>
          <w:sz w:val="24"/>
          <w:szCs w:val="24"/>
        </w:rPr>
        <w:tab/>
      </w:r>
      <w:r w:rsidRPr="00BA73F0">
        <w:rPr>
          <w:sz w:val="24"/>
          <w:szCs w:val="24"/>
        </w:rPr>
        <w:tab/>
      </w:r>
      <w:r w:rsidRPr="00BA73F0">
        <w:rPr>
          <w:sz w:val="24"/>
          <w:szCs w:val="24"/>
        </w:rPr>
        <w:tab/>
      </w:r>
      <w:r w:rsidR="00C70F1A" w:rsidRPr="00BA73F0">
        <w:rPr>
          <w:noProof/>
          <w:sz w:val="24"/>
          <w:szCs w:val="24"/>
          <w:lang w:eastAsia="fr-FR"/>
        </w:rPr>
        <w:tab/>
      </w:r>
      <w:r w:rsidR="00365162">
        <w:rPr>
          <w:noProof/>
          <w:sz w:val="24"/>
          <w:szCs w:val="24"/>
          <w:lang w:eastAsia="fr-FR"/>
        </w:rPr>
        <w:drawing>
          <wp:inline distT="0" distB="0" distL="0" distR="0">
            <wp:extent cx="1999134" cy="1220187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06" cy="122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603"/>
        <w:gridCol w:w="1443"/>
        <w:gridCol w:w="1190"/>
        <w:gridCol w:w="618"/>
        <w:gridCol w:w="662"/>
        <w:gridCol w:w="142"/>
        <w:gridCol w:w="490"/>
        <w:gridCol w:w="219"/>
        <w:gridCol w:w="708"/>
      </w:tblGrid>
      <w:tr w:rsidR="00BA73F0" w:rsidRPr="00BA73F0" w:rsidTr="004F3B2F">
        <w:trPr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Default="00BA73F0" w:rsidP="00BA73F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</w:p>
          <w:p w:rsidR="00BA73F0" w:rsidRDefault="00BA73F0" w:rsidP="00BA73F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</w:p>
          <w:p w:rsidR="00051B98" w:rsidRDefault="00051B98" w:rsidP="00BA73F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</w:p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BA73F0">
              <w:rPr>
                <w:rFonts w:ascii="Arial Black" w:eastAsia="Times New Roman" w:hAnsi="Arial Black" w:cs="Calibri"/>
                <w:color w:val="000000"/>
                <w:lang w:eastAsia="fr-FR"/>
              </w:rPr>
              <w:t>CHAMPIONNATS REGIONAUX 300m ISSF 2022</w:t>
            </w:r>
          </w:p>
        </w:tc>
      </w:tr>
      <w:tr w:rsidR="00BA73F0" w:rsidRPr="00BA73F0" w:rsidTr="004F3B2F">
        <w:trPr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ANCENIS</w:t>
            </w:r>
          </w:p>
        </w:tc>
      </w:tr>
      <w:tr w:rsidR="00BA73F0" w:rsidRPr="00BA73F0" w:rsidTr="004F3B2F">
        <w:trPr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Date limite des inscription</w:t>
            </w:r>
            <w:r w:rsidR="004F3B2F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s</w:t>
            </w:r>
            <w:r w:rsidRPr="00BA73F0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5 Mai 2022 à  gestion.sportive.ligue@tirpaysdelaloire.fr </w:t>
            </w:r>
          </w:p>
        </w:tc>
      </w:tr>
      <w:tr w:rsidR="00BA73F0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7D15A0A" wp14:editId="5578030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123825</wp:posOffset>
                  </wp:positionV>
                  <wp:extent cx="1123950" cy="628650"/>
                  <wp:effectExtent l="0" t="0" r="0" b="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2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A73F0" w:rsidRPr="00BA73F0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3F0" w:rsidRPr="00BA73F0" w:rsidRDefault="00BA73F0" w:rsidP="00BA73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fr-FR"/>
                    </w:rPr>
                  </w:pPr>
                </w:p>
              </w:tc>
            </w:tr>
          </w:tbl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</w:tr>
      <w:tr w:rsidR="00BA73F0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</w:tr>
      <w:tr w:rsidR="00BA73F0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6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du club :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Correspondant :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3F0" w:rsidRPr="00BA73F0" w:rsidRDefault="004F3B2F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Engagement :</w:t>
            </w:r>
            <w:r w:rsidR="00BA73F0" w:rsidRPr="00BA73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4,50 €</w:t>
            </w:r>
          </w:p>
        </w:tc>
      </w:tr>
      <w:tr w:rsidR="00BA73F0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N° téléphone :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Mail :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B2F" w:rsidRPr="00BA73F0" w:rsidTr="004F3B2F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B2F" w:rsidRPr="00BA73F0" w:rsidTr="004F3B2F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B2F" w:rsidRPr="00BA73F0" w:rsidTr="004F3B2F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B2F" w:rsidRPr="00BA73F0" w:rsidTr="004F3B2F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B2F" w:rsidRPr="00BA73F0" w:rsidTr="004F3B2F">
        <w:trPr>
          <w:trHeight w:val="6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3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60BC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3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3x20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3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3x40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73F0" w:rsidRPr="00BA73F0" w:rsidRDefault="00BA73F0" w:rsidP="00BA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A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3B2F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300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3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Signature du Responsable Club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3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Tampon du Club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73F0" w:rsidRPr="00BA73F0" w:rsidTr="004F3B2F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F0" w:rsidRPr="00BA73F0" w:rsidRDefault="00BA73F0" w:rsidP="00BA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A73F0" w:rsidRPr="00C70F1A" w:rsidRDefault="00BA73F0" w:rsidP="00B8412B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noProof/>
          <w:sz w:val="24"/>
          <w:szCs w:val="24"/>
          <w:lang w:eastAsia="fr-FR"/>
        </w:rPr>
      </w:pPr>
    </w:p>
    <w:sectPr w:rsidR="00BA73F0" w:rsidRPr="00C70F1A" w:rsidSect="00F31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CA" w:rsidRDefault="00611BCA" w:rsidP="00B765CD">
      <w:pPr>
        <w:spacing w:after="0" w:line="240" w:lineRule="auto"/>
      </w:pPr>
      <w:r>
        <w:separator/>
      </w:r>
    </w:p>
  </w:endnote>
  <w:endnote w:type="continuationSeparator" w:id="0">
    <w:p w:rsidR="00611BCA" w:rsidRDefault="00611BCA" w:rsidP="00B7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91" w:rsidRDefault="00F313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90F75EC" wp14:editId="712BC037">
          <wp:extent cx="6167597" cy="1160503"/>
          <wp:effectExtent l="0" t="0" r="508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Li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558" cy="1160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91" w:rsidRDefault="00F313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CA" w:rsidRDefault="00611BCA" w:rsidP="00B765CD">
      <w:pPr>
        <w:spacing w:after="0" w:line="240" w:lineRule="auto"/>
      </w:pPr>
      <w:r>
        <w:separator/>
      </w:r>
    </w:p>
  </w:footnote>
  <w:footnote w:type="continuationSeparator" w:id="0">
    <w:p w:rsidR="00611BCA" w:rsidRDefault="00611BCA" w:rsidP="00B7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91" w:rsidRDefault="00F313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0D83A5F" wp14:editId="42441612">
          <wp:extent cx="5760720" cy="969010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estion Spor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91" w:rsidRDefault="00F313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1A"/>
    <w:rsid w:val="00051B98"/>
    <w:rsid w:val="001B1176"/>
    <w:rsid w:val="002C3589"/>
    <w:rsid w:val="00365162"/>
    <w:rsid w:val="00367BBF"/>
    <w:rsid w:val="00440250"/>
    <w:rsid w:val="004A699D"/>
    <w:rsid w:val="004F3B2F"/>
    <w:rsid w:val="00611BCA"/>
    <w:rsid w:val="0063777A"/>
    <w:rsid w:val="006E62BD"/>
    <w:rsid w:val="00736487"/>
    <w:rsid w:val="007461DF"/>
    <w:rsid w:val="009C5AE6"/>
    <w:rsid w:val="00A5188E"/>
    <w:rsid w:val="00B765CD"/>
    <w:rsid w:val="00B8412B"/>
    <w:rsid w:val="00B854BF"/>
    <w:rsid w:val="00BA73F0"/>
    <w:rsid w:val="00BD29B2"/>
    <w:rsid w:val="00C4107D"/>
    <w:rsid w:val="00C65E55"/>
    <w:rsid w:val="00C70F1A"/>
    <w:rsid w:val="00CE2E2A"/>
    <w:rsid w:val="00D04094"/>
    <w:rsid w:val="00D43936"/>
    <w:rsid w:val="00D5463D"/>
    <w:rsid w:val="00F02B36"/>
    <w:rsid w:val="00F31391"/>
    <w:rsid w:val="00F84D2A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70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70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ebusiers.ancenis@fre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n.sportive.ligue@tirpaysdelaloire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GESTION%20SPORTIVE\Documents%20Mod&#232;les\Mod&#232;le%20Page%20G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Page GS.dotx</Template>
  <TotalTime>35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de tir</dc:creator>
  <cp:lastModifiedBy>François Cardinal</cp:lastModifiedBy>
  <cp:revision>7</cp:revision>
  <cp:lastPrinted>2018-03-08T15:05:00Z</cp:lastPrinted>
  <dcterms:created xsi:type="dcterms:W3CDTF">2022-04-08T09:17:00Z</dcterms:created>
  <dcterms:modified xsi:type="dcterms:W3CDTF">2022-04-08T11:57:00Z</dcterms:modified>
</cp:coreProperties>
</file>